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светодиодного экрана на  опоре </w:t>
      </w:r>
      <w:r>
        <w:rPr>
          <w:b w:val="1"/>
          <w:sz w:val="24"/>
        </w:rPr>
        <w:t xml:space="preserve"> с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1065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Куйбышева на расстоянии 4,3 м южнее и 50,0 м западнее от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юго-западного угла нежилого здания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№ 8 в мкр. Северный массив и на расстоянии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2,5 м от бордюрного камня  автомобильной дороги по ул. Куйбышева слева по ходу движения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 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5  – двухсторонний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светодиодный экран на  опоре </w:t>
      </w:r>
      <w:r>
        <w:rPr>
          <w:b w:val="0"/>
          <w:sz w:val="24"/>
        </w:rPr>
        <w:t xml:space="preserve"> с автоматической электронной сменой информации</w:t>
      </w:r>
    </w:p>
    <w:p w14:paraId="25000000">
      <w:pPr>
        <w:ind/>
        <w:jc w:val="center"/>
        <w:rPr>
          <w:b w:val="0"/>
          <w:sz w:val="24"/>
        </w:rPr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Основной шрифт абзаца"/>
    <w:link w:val="Style_4_ch"/>
  </w:style>
  <w:style w:styleId="Style_4_ch" w:type="character">
    <w:name w:val="Основной шрифт абзаца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11111111111"/>
    <w:link w:val="Style_6_ch"/>
  </w:style>
  <w:style w:styleId="Style_6_ch" w:type="character">
    <w:name w:val="WW-Absatz-Standardschriftart1111111111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Указатель"/>
    <w:basedOn w:val="Style_3"/>
    <w:link w:val="Style_8_ch"/>
  </w:style>
  <w:style w:styleId="Style_8_ch" w:type="character">
    <w:name w:val="Указатель"/>
    <w:basedOn w:val="Style_3_ch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WW-Absatz-Standardschriftart11111111111111111"/>
    <w:link w:val="Style_10_ch"/>
  </w:style>
  <w:style w:styleId="Style_10_ch" w:type="character">
    <w:name w:val="WW-Absatz-Standardschriftart11111111111111111"/>
    <w:link w:val="Style_10"/>
  </w:style>
  <w:style w:styleId="Style_11" w:type="paragraph">
    <w:name w:val="WW-Absatz-Standardschriftart11111"/>
    <w:link w:val="Style_11_ch"/>
  </w:style>
  <w:style w:styleId="Style_11_ch" w:type="character">
    <w:name w:val="WW-Absatz-Standardschriftart11111"/>
    <w:link w:val="Style_11"/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WW-Absatz-Standardschriftart1111111111111"/>
    <w:link w:val="Style_15_ch"/>
  </w:style>
  <w:style w:styleId="Style_15_ch" w:type="character">
    <w:name w:val="WW-Absatz-Standardschriftart1111111111111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111"/>
    <w:link w:val="Style_17_ch"/>
  </w:style>
  <w:style w:styleId="Style_17_ch" w:type="character">
    <w:name w:val="WW-Absatz-Standardschriftart1111111"/>
    <w:link w:val="Style_17"/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WW-Absatz-Standardschriftart11111111"/>
    <w:link w:val="Style_19_ch"/>
  </w:style>
  <w:style w:styleId="Style_19_ch" w:type="character">
    <w:name w:val="WW-Absatz-Standardschriftart11111111"/>
    <w:link w:val="Style_19"/>
  </w:style>
  <w:style w:styleId="Style_20" w:type="paragraph">
    <w:name w:val="caption"/>
    <w:basedOn w:val="Style_3"/>
    <w:link w:val="Style_20_ch"/>
    <w:pPr>
      <w:spacing w:after="120" w:before="120"/>
      <w:ind/>
    </w:pPr>
    <w:rPr>
      <w:i w:val="1"/>
      <w:sz w:val="24"/>
    </w:rPr>
  </w:style>
  <w:style w:styleId="Style_20_ch" w:type="character">
    <w:name w:val="caption"/>
    <w:basedOn w:val="Style_3_ch"/>
    <w:link w:val="Style_20"/>
    <w:rPr>
      <w:i w:val="1"/>
      <w:sz w:val="24"/>
    </w:rPr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21" w:type="paragraph">
    <w:name w:val="Заголовок"/>
    <w:basedOn w:val="Style_3"/>
    <w:next w:val="Style_22"/>
    <w:link w:val="Style_21_ch"/>
    <w:pPr>
      <w:keepNext w:val="1"/>
      <w:spacing w:after="120" w:before="240"/>
      <w:ind/>
    </w:pPr>
    <w:rPr>
      <w:rFonts w:ascii="Arial" w:hAnsi="Arial"/>
      <w:sz w:val="28"/>
    </w:rPr>
  </w:style>
  <w:style w:styleId="Style_21_ch" w:type="character">
    <w:name w:val="Заголовок"/>
    <w:basedOn w:val="Style_3_ch"/>
    <w:link w:val="Style_21"/>
    <w:rPr>
      <w:rFonts w:ascii="Arial" w:hAnsi="Arial"/>
      <w:sz w:val="28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2" w:type="paragraph">
    <w:name w:val="Body Text"/>
    <w:basedOn w:val="Style_3"/>
    <w:link w:val="Style_22_ch"/>
    <w:pPr>
      <w:spacing w:after="120" w:before="0"/>
      <w:ind/>
    </w:pPr>
  </w:style>
  <w:style w:styleId="Style_22_ch" w:type="character">
    <w:name w:val="Body Text"/>
    <w:basedOn w:val="Style_3_ch"/>
    <w:link w:val="Style_22"/>
  </w:style>
  <w:style w:styleId="Style_24" w:type="paragraph">
    <w:name w:val="WW-Absatz-Standardschriftart111111111"/>
    <w:link w:val="Style_24_ch"/>
  </w:style>
  <w:style w:styleId="Style_24_ch" w:type="character">
    <w:name w:val="WW-Absatz-Standardschriftart111111111"/>
    <w:link w:val="Style_24"/>
  </w:style>
  <w:style w:styleId="Style_25" w:type="paragraph">
    <w:name w:val="WW-Absatz-Standardschriftart11"/>
    <w:link w:val="Style_25_ch"/>
  </w:style>
  <w:style w:styleId="Style_25_ch" w:type="character">
    <w:name w:val="WW-Absatz-Standardschriftart11"/>
    <w:link w:val="Style_25"/>
  </w:style>
  <w:style w:styleId="Style_26" w:type="paragraph">
    <w:name w:val="WW-Absatz-Standardschriftart1111111111111111111"/>
    <w:link w:val="Style_26_ch"/>
  </w:style>
  <w:style w:styleId="Style_26_ch" w:type="character">
    <w:name w:val="WW-Absatz-Standardschriftart1111111111111111111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WW-Absatz-Standardschriftart1111111111111111111111"/>
    <w:link w:val="Style_28_ch"/>
  </w:style>
  <w:style w:styleId="Style_28_ch" w:type="character">
    <w:name w:val="WW-Absatz-Standardschriftart1111111111111111111111"/>
    <w:link w:val="Style_28"/>
  </w:style>
  <w:style w:styleId="Style_29" w:type="paragraph">
    <w:name w:val="WW-Absatz-Standardschriftart1111"/>
    <w:link w:val="Style_29_ch"/>
  </w:style>
  <w:style w:styleId="Style_29_ch" w:type="character">
    <w:name w:val="WW-Absatz-Standardschriftart1111"/>
    <w:link w:val="Style_29"/>
  </w:style>
  <w:style w:styleId="Style_30" w:type="paragraph">
    <w:name w:val="WW-Absatz-Standardschriftart111111111111111111"/>
    <w:link w:val="Style_30_ch"/>
  </w:style>
  <w:style w:styleId="Style_30_ch" w:type="character">
    <w:name w:val="WW-Absatz-Standardschriftart111111111111111111"/>
    <w:link w:val="Style_30"/>
  </w:style>
  <w:style w:styleId="Style_31" w:type="paragraph">
    <w:name w:val="WW-Absatz-Standardschriftart1111111111"/>
    <w:link w:val="Style_31_ch"/>
  </w:style>
  <w:style w:styleId="Style_31_ch" w:type="character">
    <w:name w:val="WW-Absatz-Standardschriftart1111111111"/>
    <w:link w:val="Style_31"/>
  </w:style>
  <w:style w:styleId="Style_32" w:type="paragraph">
    <w:name w:val="Текст выноски"/>
    <w:basedOn w:val="Style_3"/>
    <w:link w:val="Style_32_ch"/>
    <w:rPr>
      <w:rFonts w:ascii="Tahoma" w:hAnsi="Tahoma"/>
      <w:sz w:val="16"/>
    </w:rPr>
  </w:style>
  <w:style w:styleId="Style_32_ch" w:type="character">
    <w:name w:val="Текст выноски"/>
    <w:basedOn w:val="Style_3_ch"/>
    <w:link w:val="Style_32"/>
    <w:rPr>
      <w:rFonts w:ascii="Tahoma" w:hAnsi="Tahoma"/>
      <w:sz w:val="16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WW-Absatz-Standardschriftart111111111111"/>
    <w:link w:val="Style_35_ch"/>
  </w:style>
  <w:style w:styleId="Style_35_ch" w:type="character">
    <w:name w:val="WW-Absatz-Standardschriftart111111111111"/>
    <w:link w:val="Style_35"/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WW-Absatz-Standardschriftart1111111111111111"/>
    <w:link w:val="Style_37_ch"/>
  </w:style>
  <w:style w:styleId="Style_37_ch" w:type="character">
    <w:name w:val="WW-Absatz-Standardschriftart1111111111111111"/>
    <w:link w:val="Style_37"/>
  </w:style>
  <w:style w:styleId="Style_38" w:type="paragraph">
    <w:name w:val="Название1"/>
    <w:basedOn w:val="Style_3"/>
    <w:link w:val="Style_38_ch"/>
    <w:pPr>
      <w:spacing w:after="120" w:before="120"/>
      <w:ind/>
    </w:pPr>
    <w:rPr>
      <w:rFonts w:ascii="Arial" w:hAnsi="Arial"/>
      <w:i w:val="1"/>
      <w:sz w:val="20"/>
    </w:rPr>
  </w:style>
  <w:style w:styleId="Style_38_ch" w:type="character">
    <w:name w:val="Название1"/>
    <w:basedOn w:val="Style_3_ch"/>
    <w:link w:val="Style_38"/>
    <w:rPr>
      <w:rFonts w:ascii="Arial" w:hAnsi="Arial"/>
      <w:i w:val="1"/>
      <w:sz w:val="20"/>
    </w:rPr>
  </w:style>
  <w:style w:styleId="Style_39" w:type="paragraph">
    <w:name w:val="WW-Absatz-Standardschriftart11111111111111111111"/>
    <w:link w:val="Style_39_ch"/>
  </w:style>
  <w:style w:styleId="Style_39_ch" w:type="character">
    <w:name w:val="WW-Absatz-Standardschriftart11111111111111111111"/>
    <w:link w:val="Style_39"/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toc 1"/>
    <w:next w:val="Style_3"/>
    <w:link w:val="Style_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-Absatz-Standardschriftart111111111111111"/>
    <w:link w:val="Style_45_ch"/>
  </w:style>
  <w:style w:styleId="Style_45_ch" w:type="character">
    <w:name w:val="WW-Absatz-Standardschriftart111111111111111"/>
    <w:link w:val="Style_45"/>
  </w:style>
  <w:style w:styleId="Style_46" w:type="paragraph">
    <w:name w:val="WW-Absatz-Standardschriftart11111111111111"/>
    <w:link w:val="Style_46_ch"/>
  </w:style>
  <w:style w:styleId="Style_46_ch" w:type="character">
    <w:name w:val="WW-Absatz-Standardschriftart11111111111111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header"/>
    <w:basedOn w:val="Style_3"/>
    <w:link w:val="Style_48_ch"/>
    <w:pPr>
      <w:tabs>
        <w:tab w:leader="none" w:pos="5130" w:val="center"/>
        <w:tab w:leader="none" w:pos="10260" w:val="right"/>
      </w:tabs>
      <w:ind/>
    </w:pPr>
  </w:style>
  <w:style w:styleId="Style_48_ch" w:type="character">
    <w:name w:val="header"/>
    <w:basedOn w:val="Style_3_ch"/>
    <w:link w:val="Style_48"/>
  </w:style>
  <w:style w:styleId="Style_49" w:type="paragraph">
    <w:name w:val="formattext"/>
    <w:basedOn w:val="Style_3"/>
    <w:link w:val="Style_4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9_ch" w:type="character">
    <w:name w:val="formattext"/>
    <w:basedOn w:val="Style_3_ch"/>
    <w:link w:val="Style_49"/>
    <w:rPr>
      <w:rFonts w:ascii="Times New Roman" w:hAnsi="Times New Roman"/>
      <w:sz w:val="24"/>
    </w:rPr>
  </w:style>
  <w:style w:styleId="Style_50" w:type="paragraph">
    <w:name w:val="Absatz-Standardschriftart"/>
    <w:link w:val="Style_50_ch"/>
  </w:style>
  <w:style w:styleId="Style_50_ch" w:type="character">
    <w:name w:val="Absatz-Standardschriftart"/>
    <w:link w:val="Style_50"/>
  </w:style>
  <w:style w:styleId="Style_51" w:type="paragraph">
    <w:name w:val="WW-Absatz-Standardschriftart11111111111"/>
    <w:link w:val="Style_51_ch"/>
  </w:style>
  <w:style w:styleId="Style_51_ch" w:type="character">
    <w:name w:val="WW-Absatz-Standardschriftart11111111111"/>
    <w:link w:val="Style_51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2" w:type="paragraph">
    <w:name w:val="WW-Absatz-Standardschriftart111"/>
    <w:link w:val="Style_52_ch"/>
  </w:style>
  <w:style w:styleId="Style_52_ch" w:type="character">
    <w:name w:val="WW-Absatz-Standardschriftart111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WW-Absatz-Standardschriftart111111"/>
    <w:link w:val="Style_54_ch"/>
  </w:style>
  <w:style w:styleId="Style_54_ch" w:type="character">
    <w:name w:val="WW-Absatz-Standardschriftart1111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"/>
    <w:link w:val="Style_56_ch"/>
  </w:style>
  <w:style w:styleId="Style_56_ch" w:type="character">
    <w:name w:val="WW-Absatz-Standardschriftart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List"/>
    <w:basedOn w:val="Style_22"/>
    <w:link w:val="Style_59_ch"/>
    <w:rPr>
      <w:rFonts w:ascii="Arial" w:hAnsi="Arial"/>
    </w:rPr>
  </w:style>
  <w:style w:styleId="Style_59_ch" w:type="character">
    <w:name w:val="List"/>
    <w:basedOn w:val="Style_22_ch"/>
    <w:link w:val="Style_59"/>
    <w:rPr>
      <w:rFonts w:ascii="Arial" w:hAnsi="Arial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Указатель1"/>
    <w:basedOn w:val="Style_3"/>
    <w:link w:val="Style_61_ch"/>
    <w:rPr>
      <w:rFonts w:ascii="Arial" w:hAnsi="Arial"/>
    </w:rPr>
  </w:style>
  <w:style w:styleId="Style_61_ch" w:type="character">
    <w:name w:val="Указатель1"/>
    <w:basedOn w:val="Style_3_ch"/>
    <w:link w:val="Style_61"/>
    <w:rPr>
      <w:rFonts w:ascii="Arial" w:hAnsi="Arial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2025-12-18T13:57:08Z</dcterms:modified>
</cp:coreProperties>
</file>